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ordWrap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附件：1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《202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</w:rPr>
        <w:t>年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蚌埠市蚌山区文化和旅游局公开</w:t>
      </w:r>
      <w:bookmarkStart w:id="0" w:name="_GoBack"/>
      <w:bookmarkEnd w:id="0"/>
      <w:r>
        <w:rPr>
          <w:rFonts w:hint="eastAsia" w:ascii="仿宋" w:hAnsi="仿宋" w:eastAsia="仿宋" w:cs="仿宋_GB2312"/>
          <w:sz w:val="28"/>
          <w:szCs w:val="28"/>
        </w:rPr>
        <w:t>招聘工作人员岗位情况一览表》</w:t>
      </w:r>
    </w:p>
    <w:tbl>
      <w:tblPr>
        <w:tblStyle w:val="3"/>
        <w:tblpPr w:leftFromText="180" w:rightFromText="180" w:vertAnchor="text" w:horzAnchor="page" w:tblpX="1126" w:tblpY="374"/>
        <w:tblOverlap w:val="never"/>
        <w:tblW w:w="98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290"/>
        <w:gridCol w:w="555"/>
        <w:gridCol w:w="585"/>
        <w:gridCol w:w="1395"/>
        <w:gridCol w:w="1494"/>
        <w:gridCol w:w="3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6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岗位代码</w:t>
            </w:r>
          </w:p>
        </w:tc>
        <w:tc>
          <w:tcPr>
            <w:tcW w:w="129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岗位名称</w:t>
            </w:r>
          </w:p>
        </w:tc>
        <w:tc>
          <w:tcPr>
            <w:tcW w:w="5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性别</w:t>
            </w:r>
          </w:p>
        </w:tc>
        <w:tc>
          <w:tcPr>
            <w:tcW w:w="58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招聘数</w:t>
            </w:r>
          </w:p>
        </w:tc>
        <w:tc>
          <w:tcPr>
            <w:tcW w:w="686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资格条件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6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29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5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58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年龄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学历</w:t>
            </w:r>
          </w:p>
        </w:tc>
        <w:tc>
          <w:tcPr>
            <w:tcW w:w="3971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>专业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  <w:lang w:eastAsia="zh-CN"/>
              </w:rPr>
              <w:t>及专业代码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  <w:jc w:val="center"/>
        </w:trPr>
        <w:tc>
          <w:tcPr>
            <w:tcW w:w="602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>1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图书馆工作人员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不限</w:t>
            </w:r>
          </w:p>
        </w:tc>
        <w:tc>
          <w:tcPr>
            <w:tcW w:w="58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32"/>
                <w:highlight w:val="none"/>
                <w:lang w:val="en-US" w:eastAsia="zh-CN"/>
              </w:rPr>
              <w:t>男性45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>周岁以下（19</w:t>
            </w:r>
            <w:r>
              <w:rPr>
                <w:rFonts w:hint="eastAsia" w:ascii="宋体" w:hAnsi="宋体" w:cs="宋体"/>
                <w:sz w:val="24"/>
                <w:szCs w:val="32"/>
                <w:highlight w:val="none"/>
                <w:lang w:val="en-US" w:eastAsia="zh-CN"/>
              </w:rPr>
              <w:t>79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>年</w:t>
            </w:r>
            <w:r>
              <w:rPr>
                <w:rFonts w:hint="eastAsia" w:ascii="宋体" w:hAnsi="宋体" w:cs="宋体"/>
                <w:sz w:val="24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>月1日以后出生）</w:t>
            </w:r>
            <w:r>
              <w:rPr>
                <w:rFonts w:hint="eastAsia" w:ascii="宋体" w:hAnsi="宋体" w:cs="宋体"/>
                <w:sz w:val="24"/>
                <w:szCs w:val="32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32"/>
                <w:highlight w:val="none"/>
                <w:lang w:val="en-US" w:eastAsia="zh-CN"/>
              </w:rPr>
              <w:t>女性40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>周岁以下（198</w:t>
            </w:r>
            <w:r>
              <w:rPr>
                <w:rFonts w:hint="eastAsia" w:ascii="宋体" w:hAnsi="宋体" w:cs="宋体"/>
                <w:sz w:val="24"/>
                <w:szCs w:val="3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>年</w:t>
            </w:r>
            <w:r>
              <w:rPr>
                <w:rFonts w:hint="eastAsia" w:ascii="宋体" w:hAnsi="宋体" w:cs="宋体"/>
                <w:sz w:val="24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32"/>
                <w:highlight w:val="none"/>
              </w:rPr>
              <w:t>月1日以后出生）</w:t>
            </w:r>
          </w:p>
        </w:tc>
        <w:tc>
          <w:tcPr>
            <w:tcW w:w="1494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32"/>
                <w:highlight w:val="none"/>
                <w:lang w:val="en-US" w:eastAsia="zh-CN"/>
              </w:rPr>
              <w:t>不限</w:t>
            </w:r>
          </w:p>
        </w:tc>
        <w:tc>
          <w:tcPr>
            <w:tcW w:w="3971" w:type="dxa"/>
            <w:vAlign w:val="center"/>
          </w:tcPr>
          <w:p>
            <w:pPr>
              <w:keepNext w:val="0"/>
              <w:keepLines w:val="0"/>
              <w:pageBreakBefore w:val="0"/>
              <w:wordWrap/>
              <w:topLinePunct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32"/>
                <w:highlight w:val="none"/>
                <w:lang w:val="en-US" w:eastAsia="zh-CN"/>
              </w:rPr>
              <w:t>专业不限，《情报学》《信息管理学》《图书馆学》《档案学》学历资质者面试加5分</w:t>
            </w:r>
          </w:p>
        </w:tc>
      </w:tr>
    </w:tbl>
    <w:p>
      <w:pPr>
        <w:keepNext w:val="0"/>
        <w:keepLines w:val="0"/>
        <w:pageBreakBefore w:val="0"/>
        <w:wordWrap/>
        <w:topLinePunct w:val="0"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ordWrap/>
        <w:topLinePunct w:val="0"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yZGU1ZDJkODFhZGRiNDZhNzg0NTI4YWExNzU4NjEifQ=="/>
  </w:docVars>
  <w:rsids>
    <w:rsidRoot w:val="54732024"/>
    <w:rsid w:val="03460CFE"/>
    <w:rsid w:val="31B276ED"/>
    <w:rsid w:val="44AC4EF2"/>
    <w:rsid w:val="54732024"/>
    <w:rsid w:val="7345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2023-11-27T04:04:00Z</dcterms:created>
  <dc:creator>钱娟娟</dc:creator>
  <cp:lastModifiedBy>永</cp:lastModifiedBy>
  <cp:lastPrinted>2024-05-14T01:31:00Z</cp:lastPrinted>
  <dcterms:modified xsi:type="dcterms:W3CDTF">2024-05-16T02:30:59Z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39FFD2B7A27B4BE8BD8A79F1F3E1DEF0_11</vt:lpwstr>
  </property>
</Properties>
</file>